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94" w:rsidRPr="00302CA6" w:rsidRDefault="00F20594" w:rsidP="00F20594">
      <w:pPr>
        <w:jc w:val="center"/>
        <w:rPr>
          <w:rFonts w:ascii="Arial Black" w:hAnsi="Arial Black" w:cs="Calibri"/>
          <w:b/>
          <w:sz w:val="36"/>
          <w:szCs w:val="36"/>
        </w:rPr>
      </w:pPr>
      <w:r w:rsidRPr="00302CA6">
        <w:rPr>
          <w:rFonts w:ascii="Arial Black" w:hAnsi="Arial Black" w:cs="Calibri"/>
          <w:b/>
          <w:sz w:val="36"/>
          <w:szCs w:val="36"/>
        </w:rPr>
        <w:t>Ve středu 25. září 2019, od 16:00</w:t>
      </w:r>
      <w:r w:rsidRPr="00302CA6">
        <w:rPr>
          <w:rFonts w:ascii="Arial Black" w:hAnsi="Arial Black" w:cs="Calibri"/>
          <w:b/>
          <w:sz w:val="36"/>
          <w:szCs w:val="36"/>
          <w:vertAlign w:val="superscript"/>
        </w:rPr>
        <w:t xml:space="preserve"> </w:t>
      </w:r>
      <w:r w:rsidRPr="00302CA6">
        <w:rPr>
          <w:rFonts w:ascii="Arial Black" w:hAnsi="Arial Black" w:cs="Calibri"/>
          <w:b/>
          <w:sz w:val="36"/>
          <w:szCs w:val="36"/>
        </w:rPr>
        <w:t xml:space="preserve">do17:00 </w:t>
      </w:r>
    </w:p>
    <w:p w:rsidR="00F20594" w:rsidRPr="00302CA6" w:rsidRDefault="00F20594" w:rsidP="00F20594">
      <w:pPr>
        <w:jc w:val="center"/>
        <w:rPr>
          <w:rFonts w:ascii="Arial Black" w:hAnsi="Arial Black" w:cs="Calibri"/>
          <w:b/>
          <w:sz w:val="36"/>
          <w:szCs w:val="36"/>
        </w:rPr>
      </w:pPr>
      <w:r w:rsidRPr="00302CA6">
        <w:rPr>
          <w:rFonts w:ascii="Arial Black" w:hAnsi="Arial Black" w:cs="Calibri"/>
          <w:b/>
          <w:sz w:val="36"/>
          <w:szCs w:val="36"/>
        </w:rPr>
        <w:t xml:space="preserve"> proběhne před budovou </w:t>
      </w:r>
    </w:p>
    <w:p w:rsidR="00F20594" w:rsidRPr="00302CA6" w:rsidRDefault="00F20594" w:rsidP="00F20594">
      <w:pPr>
        <w:jc w:val="center"/>
        <w:rPr>
          <w:rFonts w:ascii="Arial Black" w:hAnsi="Arial Black" w:cs="Calibri"/>
          <w:sz w:val="36"/>
          <w:szCs w:val="36"/>
        </w:rPr>
      </w:pPr>
      <w:r w:rsidRPr="00302CA6">
        <w:rPr>
          <w:rFonts w:ascii="Arial Black" w:hAnsi="Arial Black" w:cs="Calibri"/>
          <w:b/>
          <w:sz w:val="36"/>
          <w:szCs w:val="36"/>
        </w:rPr>
        <w:t>Obecního úřadu Velká Štáhle</w:t>
      </w:r>
    </w:p>
    <w:p w:rsidR="00F20594" w:rsidRDefault="00F20594" w:rsidP="00F20594">
      <w:r>
        <w:rPr>
          <w:noProof/>
          <w:sz w:val="20"/>
        </w:rPr>
        <w:pict>
          <v:rect id="_x0000_s1027" style="position:absolute;margin-left:97.35pt;margin-top:11.05pt;width:312.75pt;height:85pt;z-index:251660288" o:allowincell="f" filled="f" strokeweight="1pt"/>
        </w:pict>
      </w:r>
    </w:p>
    <w:p w:rsidR="00F20594" w:rsidRDefault="00F20594" w:rsidP="00F20594">
      <w:r>
        <w:t xml:space="preserve">         </w:t>
      </w:r>
    </w:p>
    <w:p w:rsidR="00F20594" w:rsidRPr="00302CA6" w:rsidRDefault="00F20594" w:rsidP="00F20594">
      <w:pPr>
        <w:rPr>
          <w:rFonts w:ascii="Arial Black" w:hAnsi="Arial Black"/>
          <w:b/>
          <w:color w:val="FF0000"/>
          <w:sz w:val="44"/>
          <w:szCs w:val="44"/>
        </w:rPr>
      </w:pPr>
      <w:r w:rsidRPr="00EC53F6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Pr="00EC53F6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        </w:t>
      </w:r>
      <w:proofErr w:type="gramStart"/>
      <w:r w:rsidRPr="00302CA6">
        <w:rPr>
          <w:rFonts w:ascii="Arial Black" w:hAnsi="Arial Black"/>
          <w:b/>
          <w:color w:val="FF0000"/>
          <w:sz w:val="44"/>
          <w:szCs w:val="44"/>
        </w:rPr>
        <w:t>O č k o v á n í   p s ů</w:t>
      </w:r>
      <w:proofErr w:type="gramEnd"/>
    </w:p>
    <w:p w:rsidR="00F20594" w:rsidRPr="00EC53F6" w:rsidRDefault="00F20594" w:rsidP="00F20594">
      <w:pPr>
        <w:rPr>
          <w:sz w:val="36"/>
          <w:szCs w:val="36"/>
        </w:rPr>
      </w:pPr>
      <w:r w:rsidRPr="00302CA6">
        <w:rPr>
          <w:rFonts w:ascii="Arial Black" w:hAnsi="Arial Black"/>
          <w:b/>
          <w:color w:val="FF0000"/>
          <w:sz w:val="44"/>
          <w:szCs w:val="44"/>
        </w:rPr>
        <w:tab/>
        <w:t xml:space="preserve">              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</w:t>
      </w:r>
      <w:r w:rsidRPr="00302CA6">
        <w:rPr>
          <w:rFonts w:ascii="Arial Black" w:hAnsi="Arial Black"/>
          <w:b/>
          <w:color w:val="FF0000"/>
          <w:sz w:val="44"/>
          <w:szCs w:val="44"/>
        </w:rPr>
        <w:t xml:space="preserve"> proti vzteklině</w:t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F20594" w:rsidRDefault="00F20594" w:rsidP="00F20594">
      <w:pPr>
        <w:rPr>
          <w:sz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163195</wp:posOffset>
            </wp:positionV>
            <wp:extent cx="2349500" cy="202438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594" w:rsidRPr="00E56681" w:rsidRDefault="00F20594" w:rsidP="00F20594">
      <w:pPr>
        <w:rPr>
          <w:rFonts w:ascii="Calibri" w:hAnsi="Calibri" w:cs="Calibri"/>
          <w:b/>
          <w:sz w:val="32"/>
          <w:szCs w:val="32"/>
        </w:rPr>
      </w:pPr>
      <w:r w:rsidRPr="00E56681">
        <w:rPr>
          <w:rFonts w:ascii="Calibri" w:hAnsi="Calibri" w:cs="Calibri"/>
          <w:sz w:val="32"/>
          <w:szCs w:val="32"/>
        </w:rPr>
        <w:t xml:space="preserve">Doprovázející osoba musí být </w:t>
      </w:r>
      <w:r w:rsidRPr="00E56681">
        <w:rPr>
          <w:rFonts w:ascii="Calibri" w:hAnsi="Calibri" w:cs="Calibri"/>
          <w:b/>
          <w:sz w:val="32"/>
          <w:szCs w:val="32"/>
        </w:rPr>
        <w:t>starší 15 let,</w:t>
      </w:r>
    </w:p>
    <w:p w:rsidR="00F20594" w:rsidRPr="00E56681" w:rsidRDefault="00F20594" w:rsidP="00F20594">
      <w:pPr>
        <w:rPr>
          <w:rFonts w:ascii="Calibri" w:hAnsi="Calibri" w:cs="Calibri"/>
          <w:sz w:val="32"/>
          <w:szCs w:val="32"/>
        </w:rPr>
      </w:pPr>
      <w:r w:rsidRPr="00E56681">
        <w:rPr>
          <w:rFonts w:ascii="Calibri" w:hAnsi="Calibri" w:cs="Calibri"/>
          <w:sz w:val="32"/>
          <w:szCs w:val="32"/>
        </w:rPr>
        <w:t xml:space="preserve">pes </w:t>
      </w:r>
      <w:r w:rsidRPr="003C3DDA">
        <w:rPr>
          <w:rFonts w:ascii="Calibri" w:hAnsi="Calibri" w:cs="Calibri"/>
          <w:b/>
          <w:sz w:val="32"/>
          <w:szCs w:val="32"/>
          <w:highlight w:val="yellow"/>
        </w:rPr>
        <w:t>musí být opatřen</w:t>
      </w:r>
      <w:r w:rsidRPr="00E56681">
        <w:rPr>
          <w:rFonts w:ascii="Calibri" w:hAnsi="Calibri" w:cs="Calibri"/>
          <w:sz w:val="32"/>
          <w:szCs w:val="32"/>
        </w:rPr>
        <w:t xml:space="preserve"> </w:t>
      </w:r>
      <w:r w:rsidRPr="003C3DDA">
        <w:rPr>
          <w:rFonts w:ascii="Calibri" w:hAnsi="Calibri" w:cs="Calibri"/>
          <w:b/>
          <w:sz w:val="32"/>
          <w:szCs w:val="32"/>
          <w:highlight w:val="yellow"/>
        </w:rPr>
        <w:t>ochranným náhubkem</w:t>
      </w:r>
      <w:r w:rsidRPr="00E56681">
        <w:rPr>
          <w:rFonts w:ascii="Calibri" w:hAnsi="Calibri" w:cs="Calibri"/>
          <w:sz w:val="32"/>
          <w:szCs w:val="32"/>
        </w:rPr>
        <w:t xml:space="preserve"> </w:t>
      </w:r>
    </w:p>
    <w:p w:rsidR="00F20594" w:rsidRPr="00E56681" w:rsidRDefault="00F20594" w:rsidP="00F20594">
      <w:pPr>
        <w:rPr>
          <w:rFonts w:ascii="Calibri" w:hAnsi="Calibri" w:cs="Calibri"/>
          <w:sz w:val="32"/>
          <w:szCs w:val="32"/>
        </w:rPr>
      </w:pPr>
      <w:r w:rsidRPr="00E56681">
        <w:rPr>
          <w:rFonts w:ascii="Calibri" w:hAnsi="Calibri" w:cs="Calibri"/>
          <w:sz w:val="32"/>
          <w:szCs w:val="32"/>
        </w:rPr>
        <w:t xml:space="preserve">a </w:t>
      </w:r>
      <w:r w:rsidRPr="00E56681">
        <w:rPr>
          <w:rFonts w:ascii="Calibri" w:hAnsi="Calibri" w:cs="Calibri"/>
          <w:b/>
          <w:sz w:val="32"/>
          <w:szCs w:val="32"/>
        </w:rPr>
        <w:t>evidenční známkou.</w:t>
      </w:r>
    </w:p>
    <w:p w:rsidR="00F20594" w:rsidRPr="00E56681" w:rsidRDefault="00F20594" w:rsidP="00F20594">
      <w:pPr>
        <w:rPr>
          <w:rFonts w:ascii="Calibri" w:hAnsi="Calibri" w:cs="Calibri"/>
          <w:b/>
          <w:sz w:val="32"/>
          <w:szCs w:val="32"/>
        </w:rPr>
      </w:pPr>
    </w:p>
    <w:p w:rsidR="00F20594" w:rsidRPr="00E56681" w:rsidRDefault="00F20594" w:rsidP="00F20594">
      <w:pPr>
        <w:rPr>
          <w:rFonts w:ascii="Calibri" w:hAnsi="Calibri" w:cs="Calibri"/>
          <w:sz w:val="32"/>
          <w:szCs w:val="32"/>
        </w:rPr>
      </w:pPr>
      <w:proofErr w:type="gramStart"/>
      <w:r w:rsidRPr="00E56681">
        <w:rPr>
          <w:rFonts w:ascii="Calibri" w:hAnsi="Calibri" w:cs="Calibri"/>
          <w:b/>
          <w:sz w:val="32"/>
          <w:szCs w:val="32"/>
        </w:rPr>
        <w:t>Poplatky :</w:t>
      </w:r>
      <w:r w:rsidRPr="00E56681">
        <w:rPr>
          <w:rFonts w:ascii="Calibri" w:hAnsi="Calibri" w:cs="Calibri"/>
          <w:sz w:val="32"/>
          <w:szCs w:val="32"/>
        </w:rPr>
        <w:t xml:space="preserve"> Očkovací</w:t>
      </w:r>
      <w:proofErr w:type="gramEnd"/>
      <w:r w:rsidRPr="00E56681">
        <w:rPr>
          <w:rFonts w:ascii="Calibri" w:hAnsi="Calibri" w:cs="Calibri"/>
          <w:sz w:val="32"/>
          <w:szCs w:val="32"/>
        </w:rPr>
        <w:t xml:space="preserve"> vakcína </w:t>
      </w:r>
      <w:r w:rsidRPr="00E56681">
        <w:rPr>
          <w:rFonts w:ascii="Calibri" w:hAnsi="Calibri" w:cs="Calibri"/>
          <w:sz w:val="32"/>
          <w:szCs w:val="32"/>
        </w:rPr>
        <w:tab/>
        <w:t>100 Kč</w:t>
      </w:r>
    </w:p>
    <w:p w:rsidR="00F20594" w:rsidRPr="00E56681" w:rsidRDefault="00F20594" w:rsidP="00F20594">
      <w:pPr>
        <w:rPr>
          <w:rFonts w:ascii="Calibri" w:hAnsi="Calibri" w:cs="Calibri"/>
          <w:sz w:val="32"/>
          <w:szCs w:val="32"/>
        </w:rPr>
      </w:pPr>
      <w:r w:rsidRPr="00E56681">
        <w:rPr>
          <w:rFonts w:ascii="Calibri" w:hAnsi="Calibri" w:cs="Calibri"/>
          <w:sz w:val="32"/>
          <w:szCs w:val="32"/>
        </w:rPr>
        <w:tab/>
      </w:r>
      <w:r w:rsidRPr="00E56681">
        <w:rPr>
          <w:rFonts w:ascii="Calibri" w:hAnsi="Calibri" w:cs="Calibri"/>
          <w:sz w:val="32"/>
          <w:szCs w:val="32"/>
        </w:rPr>
        <w:tab/>
        <w:t xml:space="preserve">Nový </w:t>
      </w:r>
      <w:proofErr w:type="spellStart"/>
      <w:r w:rsidRPr="00E56681">
        <w:rPr>
          <w:rFonts w:ascii="Calibri" w:hAnsi="Calibri" w:cs="Calibri"/>
          <w:sz w:val="32"/>
          <w:szCs w:val="32"/>
        </w:rPr>
        <w:t>očk</w:t>
      </w:r>
      <w:proofErr w:type="spellEnd"/>
      <w:r w:rsidRPr="00E56681">
        <w:rPr>
          <w:rFonts w:ascii="Calibri" w:hAnsi="Calibri" w:cs="Calibri"/>
          <w:sz w:val="32"/>
          <w:szCs w:val="32"/>
        </w:rPr>
        <w:t>. průkaz</w:t>
      </w:r>
      <w:r w:rsidRPr="00E56681">
        <w:rPr>
          <w:rFonts w:ascii="Calibri" w:hAnsi="Calibri" w:cs="Calibri"/>
          <w:sz w:val="32"/>
          <w:szCs w:val="32"/>
        </w:rPr>
        <w:tab/>
        <w:t xml:space="preserve">  25 Kč</w:t>
      </w:r>
    </w:p>
    <w:p w:rsidR="00F20594" w:rsidRPr="00E56681" w:rsidRDefault="00F20594" w:rsidP="00F20594">
      <w:pPr>
        <w:rPr>
          <w:rFonts w:ascii="Calibri" w:hAnsi="Calibri" w:cs="Calibri"/>
          <w:sz w:val="32"/>
          <w:szCs w:val="32"/>
        </w:rPr>
      </w:pPr>
      <w:r w:rsidRPr="00E56681">
        <w:rPr>
          <w:rFonts w:ascii="Calibri" w:hAnsi="Calibri" w:cs="Calibri"/>
          <w:sz w:val="32"/>
          <w:szCs w:val="32"/>
        </w:rPr>
        <w:tab/>
      </w:r>
      <w:r w:rsidRPr="00E56681">
        <w:rPr>
          <w:rFonts w:ascii="Calibri" w:hAnsi="Calibri" w:cs="Calibri"/>
          <w:sz w:val="32"/>
          <w:szCs w:val="32"/>
        </w:rPr>
        <w:tab/>
        <w:t>Nová známka</w:t>
      </w:r>
      <w:r w:rsidRPr="00E56681">
        <w:rPr>
          <w:rFonts w:ascii="Calibri" w:hAnsi="Calibri" w:cs="Calibri"/>
          <w:sz w:val="32"/>
          <w:szCs w:val="32"/>
        </w:rPr>
        <w:tab/>
      </w:r>
      <w:r w:rsidRPr="00E56681">
        <w:rPr>
          <w:rFonts w:ascii="Calibri" w:hAnsi="Calibri" w:cs="Calibri"/>
          <w:sz w:val="32"/>
          <w:szCs w:val="32"/>
        </w:rPr>
        <w:tab/>
        <w:t xml:space="preserve">  10 Kč</w:t>
      </w:r>
    </w:p>
    <w:p w:rsidR="00F20594" w:rsidRPr="00E56681" w:rsidRDefault="00F20594" w:rsidP="00F20594">
      <w:pPr>
        <w:rPr>
          <w:rFonts w:ascii="Calibri" w:hAnsi="Calibri" w:cs="Calibri"/>
          <w:sz w:val="32"/>
          <w:szCs w:val="32"/>
        </w:rPr>
      </w:pPr>
      <w:r w:rsidRPr="00E56681">
        <w:rPr>
          <w:rFonts w:ascii="Calibri" w:hAnsi="Calibri" w:cs="Calibri"/>
          <w:sz w:val="32"/>
          <w:szCs w:val="32"/>
        </w:rPr>
        <w:t xml:space="preserve">                    </w:t>
      </w:r>
      <w:proofErr w:type="gramStart"/>
      <w:r w:rsidRPr="00E56681">
        <w:rPr>
          <w:rFonts w:ascii="Calibri" w:hAnsi="Calibri" w:cs="Calibri"/>
          <w:sz w:val="32"/>
          <w:szCs w:val="32"/>
        </w:rPr>
        <w:t>Čip                                 275</w:t>
      </w:r>
      <w:proofErr w:type="gramEnd"/>
      <w:r w:rsidRPr="00E56681">
        <w:rPr>
          <w:rFonts w:ascii="Calibri" w:hAnsi="Calibri" w:cs="Calibri"/>
          <w:sz w:val="32"/>
          <w:szCs w:val="32"/>
        </w:rPr>
        <w:t xml:space="preserve"> Kč</w:t>
      </w:r>
    </w:p>
    <w:p w:rsidR="00F20594" w:rsidRDefault="00F20594" w:rsidP="00F20594">
      <w:pPr>
        <w:rPr>
          <w:sz w:val="28"/>
        </w:rPr>
      </w:pPr>
      <w:r>
        <w:rPr>
          <w:sz w:val="28"/>
        </w:rPr>
        <w:t xml:space="preserve"> </w:t>
      </w:r>
    </w:p>
    <w:p w:rsidR="00F20594" w:rsidRPr="00184AAC" w:rsidRDefault="00F20594" w:rsidP="00F20594">
      <w:pPr>
        <w:rPr>
          <w:rFonts w:ascii="Calibri" w:hAnsi="Calibri" w:cs="Calibri"/>
          <w:sz w:val="30"/>
          <w:szCs w:val="30"/>
        </w:rPr>
      </w:pPr>
      <w:r w:rsidRPr="00184AAC">
        <w:rPr>
          <w:rFonts w:ascii="Calibri" w:hAnsi="Calibri" w:cs="Calibri"/>
          <w:sz w:val="30"/>
          <w:szCs w:val="30"/>
        </w:rPr>
        <w:t xml:space="preserve">Očkování psů bude provádět nový soukromý veterinární lékař pan MVDr. Radek Pavelka z Rázové za spolupráce s naším tradičním veterinárním lékařem, panem MVDr. </w:t>
      </w:r>
      <w:proofErr w:type="spellStart"/>
      <w:r w:rsidRPr="00184AAC">
        <w:rPr>
          <w:rFonts w:ascii="Calibri" w:hAnsi="Calibri" w:cs="Calibri"/>
          <w:sz w:val="30"/>
          <w:szCs w:val="30"/>
        </w:rPr>
        <w:t>Hyklem</w:t>
      </w:r>
      <w:proofErr w:type="spellEnd"/>
      <w:r w:rsidRPr="00184AAC">
        <w:rPr>
          <w:rFonts w:ascii="Calibri" w:hAnsi="Calibri" w:cs="Calibri"/>
          <w:sz w:val="30"/>
          <w:szCs w:val="30"/>
        </w:rPr>
        <w:t>.</w:t>
      </w:r>
    </w:p>
    <w:p w:rsidR="00F20594" w:rsidRDefault="00F20594" w:rsidP="00F20594"/>
    <w:p w:rsidR="00F20594" w:rsidRPr="00302CA6" w:rsidRDefault="00F20594" w:rsidP="00F20594">
      <w:pPr>
        <w:rPr>
          <w:rFonts w:ascii="Arial Black" w:hAnsi="Arial Black" w:cs="Calibri"/>
          <w:b/>
          <w:sz w:val="32"/>
          <w:szCs w:val="32"/>
        </w:rPr>
      </w:pPr>
      <w:r w:rsidRPr="00302CA6">
        <w:rPr>
          <w:rFonts w:ascii="Arial Black" w:hAnsi="Arial Black" w:cs="Calibri"/>
          <w:b/>
          <w:sz w:val="32"/>
          <w:szCs w:val="32"/>
        </w:rPr>
        <w:t xml:space="preserve">POVINNÉ ČIPOVÁNÍ OD </w:t>
      </w:r>
      <w:proofErr w:type="gramStart"/>
      <w:r w:rsidRPr="00302CA6">
        <w:rPr>
          <w:rFonts w:ascii="Arial Black" w:hAnsi="Arial Black" w:cs="Calibri"/>
          <w:b/>
          <w:sz w:val="32"/>
          <w:szCs w:val="32"/>
        </w:rPr>
        <w:t>1.1.</w:t>
      </w:r>
      <w:r>
        <w:rPr>
          <w:rFonts w:ascii="Arial Black" w:hAnsi="Arial Black" w:cs="Calibri"/>
          <w:b/>
          <w:sz w:val="32"/>
          <w:szCs w:val="32"/>
        </w:rPr>
        <w:t xml:space="preserve"> </w:t>
      </w:r>
      <w:r w:rsidRPr="00302CA6">
        <w:rPr>
          <w:rFonts w:ascii="Arial Black" w:hAnsi="Arial Black" w:cs="Calibri"/>
          <w:b/>
          <w:sz w:val="32"/>
          <w:szCs w:val="32"/>
        </w:rPr>
        <w:t>2020</w:t>
      </w:r>
      <w:proofErr w:type="gramEnd"/>
    </w:p>
    <w:p w:rsidR="00F20594" w:rsidRPr="00184AAC" w:rsidRDefault="00F20594" w:rsidP="00F20594">
      <w:pPr>
        <w:rPr>
          <w:rFonts w:ascii="Calibri" w:hAnsi="Calibri" w:cs="Calibri"/>
          <w:i/>
          <w:sz w:val="30"/>
          <w:szCs w:val="30"/>
        </w:rPr>
      </w:pPr>
      <w:r w:rsidRPr="00184AAC">
        <w:rPr>
          <w:rFonts w:ascii="Calibri" w:hAnsi="Calibri" w:cs="Calibri"/>
          <w:sz w:val="30"/>
          <w:szCs w:val="30"/>
        </w:rPr>
        <w:t xml:space="preserve">Novela veterinárního zákona stanovuje: očkování psů proti vzteklině, které je u nás ze zákona povinné, bude od </w:t>
      </w:r>
      <w:proofErr w:type="gramStart"/>
      <w:r w:rsidRPr="00184AAC">
        <w:rPr>
          <w:rFonts w:ascii="Calibri" w:hAnsi="Calibri" w:cs="Calibri"/>
          <w:sz w:val="30"/>
          <w:szCs w:val="30"/>
        </w:rPr>
        <w:t>1.1.2020</w:t>
      </w:r>
      <w:proofErr w:type="gramEnd"/>
      <w:r w:rsidRPr="00184AAC">
        <w:rPr>
          <w:rFonts w:ascii="Calibri" w:hAnsi="Calibri" w:cs="Calibri"/>
          <w:sz w:val="30"/>
          <w:szCs w:val="30"/>
        </w:rPr>
        <w:t xml:space="preserve"> platné pouze tehdy, bude-li pes před provedením vakcinace označen identifikačním čipem. </w:t>
      </w:r>
      <w:proofErr w:type="spellStart"/>
      <w:r w:rsidRPr="00184AAC">
        <w:rPr>
          <w:rFonts w:ascii="Calibri" w:hAnsi="Calibri" w:cs="Calibri"/>
          <w:sz w:val="30"/>
          <w:szCs w:val="30"/>
        </w:rPr>
        <w:t>Čipování</w:t>
      </w:r>
      <w:proofErr w:type="spellEnd"/>
      <w:r w:rsidRPr="00184AAC">
        <w:rPr>
          <w:rFonts w:ascii="Calibri" w:hAnsi="Calibri" w:cs="Calibri"/>
          <w:sz w:val="30"/>
          <w:szCs w:val="30"/>
        </w:rPr>
        <w:t xml:space="preserve"> psů je zavedeno z důvodu zpřísnění podmínek pro chov psů a možnost </w:t>
      </w:r>
      <w:r w:rsidRPr="00184AAC">
        <w:rPr>
          <w:rStyle w:val="Zvraznn"/>
          <w:rFonts w:ascii="Calibri" w:hAnsi="Calibri" w:cs="Calibri"/>
          <w:i w:val="0"/>
          <w:sz w:val="30"/>
          <w:szCs w:val="30"/>
        </w:rPr>
        <w:t>zjištění identity psa v případě potřeby kontrolních orgánů či nalezení zatoulaného psa.</w:t>
      </w:r>
    </w:p>
    <w:p w:rsidR="00F20594" w:rsidRPr="00184AAC" w:rsidRDefault="00F20594" w:rsidP="00F20594">
      <w:pPr>
        <w:rPr>
          <w:rFonts w:ascii="Calibri" w:hAnsi="Calibri" w:cs="Calibri"/>
          <w:sz w:val="30"/>
          <w:szCs w:val="30"/>
        </w:rPr>
      </w:pPr>
      <w:proofErr w:type="spellStart"/>
      <w:r w:rsidRPr="00184AAC">
        <w:rPr>
          <w:rFonts w:ascii="Calibri" w:hAnsi="Calibri" w:cs="Calibri"/>
          <w:sz w:val="30"/>
          <w:szCs w:val="30"/>
        </w:rPr>
        <w:t>Čipování</w:t>
      </w:r>
      <w:proofErr w:type="spellEnd"/>
      <w:r w:rsidRPr="00184AAC">
        <w:rPr>
          <w:rFonts w:ascii="Calibri" w:hAnsi="Calibri" w:cs="Calibri"/>
          <w:sz w:val="30"/>
          <w:szCs w:val="30"/>
        </w:rPr>
        <w:t xml:space="preserve"> si zajistěte u svého veterináře. Pokud tuto možnost nemáte, psa Vám </w:t>
      </w:r>
      <w:proofErr w:type="spellStart"/>
      <w:r w:rsidRPr="00184AAC">
        <w:rPr>
          <w:rFonts w:ascii="Calibri" w:hAnsi="Calibri" w:cs="Calibri"/>
          <w:sz w:val="30"/>
          <w:szCs w:val="30"/>
        </w:rPr>
        <w:t>načipuje</w:t>
      </w:r>
      <w:proofErr w:type="spellEnd"/>
      <w:r w:rsidRPr="00184AAC">
        <w:rPr>
          <w:rFonts w:ascii="Calibri" w:hAnsi="Calibri" w:cs="Calibri"/>
          <w:sz w:val="30"/>
          <w:szCs w:val="30"/>
        </w:rPr>
        <w:t xml:space="preserve"> pan MVDr. Pavelka přímo na místě za poplatek 275 Kč a zároveň si musíte zakoupit i nový očkovací průkaz, do kterého je možné čip zapsat.</w:t>
      </w:r>
    </w:p>
    <w:p w:rsidR="00F20594" w:rsidRPr="009302FC" w:rsidRDefault="00F20594" w:rsidP="00F20594">
      <w:pPr>
        <w:pStyle w:val="Normlnweb"/>
        <w:rPr>
          <w:rFonts w:ascii="Calibri" w:hAnsi="Calibri" w:cs="Calibri"/>
          <w:i/>
          <w:sz w:val="30"/>
          <w:szCs w:val="30"/>
        </w:rPr>
      </w:pPr>
      <w:r w:rsidRPr="009302FC">
        <w:rPr>
          <w:rStyle w:val="Zvraznn"/>
          <w:rFonts w:ascii="Calibri" w:hAnsi="Calibri" w:cs="Calibri"/>
          <w:i w:val="0"/>
          <w:sz w:val="30"/>
          <w:szCs w:val="30"/>
        </w:rPr>
        <w:t>Štěňata musí být označena mikročipem nejpozději v době prvního očkování proti vzteklině (tedy nejpozději v půl roce věku).</w:t>
      </w:r>
      <w:r w:rsidRPr="009302FC">
        <w:rPr>
          <w:rFonts w:ascii="Calibri" w:hAnsi="Calibri" w:cs="Calibri"/>
          <w:i/>
          <w:sz w:val="30"/>
          <w:szCs w:val="30"/>
        </w:rPr>
        <w:t xml:space="preserve"> </w:t>
      </w:r>
      <w:r w:rsidRPr="009302FC">
        <w:rPr>
          <w:rStyle w:val="Zvraznn"/>
          <w:rFonts w:ascii="Calibri" w:hAnsi="Calibri" w:cs="Calibri"/>
          <w:i w:val="0"/>
          <w:sz w:val="30"/>
          <w:szCs w:val="30"/>
        </w:rPr>
        <w:t>Mikročipem nemusí být označeni psi, kteří mají jasně čitelné tetování provedené před 3. 7. 2011.</w:t>
      </w:r>
    </w:p>
    <w:p w:rsidR="00F20594" w:rsidRPr="00184AAC" w:rsidRDefault="00F20594" w:rsidP="00F20594">
      <w:pPr>
        <w:rPr>
          <w:sz w:val="30"/>
          <w:szCs w:val="30"/>
        </w:rPr>
      </w:pPr>
    </w:p>
    <w:p w:rsidR="00F20594" w:rsidRPr="00184AAC" w:rsidRDefault="00F20594" w:rsidP="00F20594">
      <w:pPr>
        <w:rPr>
          <w:rFonts w:ascii="Calibri" w:hAnsi="Calibri" w:cs="Calibri"/>
          <w:sz w:val="30"/>
          <w:szCs w:val="30"/>
        </w:rPr>
      </w:pPr>
      <w:r w:rsidRPr="00184AAC">
        <w:rPr>
          <w:rFonts w:ascii="Calibri" w:hAnsi="Calibri" w:cs="Calibri"/>
          <w:sz w:val="30"/>
          <w:szCs w:val="30"/>
        </w:rPr>
        <w:t xml:space="preserve">V případě hodně nepříznivého počasí se očkování psů odloží na jiný termín, o kterém Vás budeme informovat. </w:t>
      </w:r>
      <w:r w:rsidRPr="00184AAC">
        <w:rPr>
          <w:rFonts w:ascii="Calibri" w:hAnsi="Calibri" w:cs="Calibri"/>
          <w:sz w:val="30"/>
          <w:szCs w:val="30"/>
        </w:rPr>
        <w:tab/>
      </w:r>
    </w:p>
    <w:p w:rsidR="00F20594" w:rsidRPr="00184AAC" w:rsidRDefault="00F20594" w:rsidP="00F20594">
      <w:pPr>
        <w:spacing w:after="100" w:afterAutospacing="1"/>
        <w:jc w:val="right"/>
        <w:rPr>
          <w:sz w:val="30"/>
          <w:szCs w:val="30"/>
        </w:rPr>
      </w:pPr>
      <w:proofErr w:type="spellStart"/>
      <w:r w:rsidRPr="00184AAC">
        <w:rPr>
          <w:rFonts w:ascii="Calibri" w:hAnsi="Calibri" w:cs="Calibri"/>
          <w:sz w:val="30"/>
          <w:szCs w:val="30"/>
        </w:rPr>
        <w:t>Durchánek</w:t>
      </w:r>
      <w:proofErr w:type="spellEnd"/>
      <w:r w:rsidRPr="00184AAC">
        <w:rPr>
          <w:rFonts w:ascii="Calibri" w:hAnsi="Calibri" w:cs="Calibri"/>
          <w:sz w:val="30"/>
          <w:szCs w:val="30"/>
        </w:rPr>
        <w:t xml:space="preserve"> </w:t>
      </w:r>
      <w:proofErr w:type="gramStart"/>
      <w:r w:rsidRPr="00184AAC">
        <w:rPr>
          <w:rFonts w:ascii="Calibri" w:hAnsi="Calibri" w:cs="Calibri"/>
          <w:sz w:val="30"/>
          <w:szCs w:val="30"/>
        </w:rPr>
        <w:t>Jaroslav                                                                                                                               místostarosta</w:t>
      </w:r>
      <w:proofErr w:type="gramEnd"/>
    </w:p>
    <w:p w:rsidR="009226D3" w:rsidRDefault="009226D3" w:rsidP="009226D3">
      <w:pPr>
        <w:jc w:val="both"/>
      </w:pPr>
    </w:p>
    <w:p w:rsidR="00717708" w:rsidRDefault="00717708"/>
    <w:sectPr w:rsidR="00717708" w:rsidSect="00F20594">
      <w:pgSz w:w="11907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226D3"/>
    <w:rsid w:val="0027434D"/>
    <w:rsid w:val="00717708"/>
    <w:rsid w:val="009226D3"/>
    <w:rsid w:val="00F20594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6D3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uiPriority w:val="20"/>
    <w:qFormat/>
    <w:rsid w:val="00F20594"/>
    <w:rPr>
      <w:i/>
      <w:iCs/>
    </w:rPr>
  </w:style>
  <w:style w:type="paragraph" w:styleId="Normlnweb">
    <w:name w:val="Normal (Web)"/>
    <w:basedOn w:val="Normln"/>
    <w:uiPriority w:val="99"/>
    <w:unhideWhenUsed/>
    <w:rsid w:val="00F205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3</cp:revision>
  <dcterms:created xsi:type="dcterms:W3CDTF">2018-10-08T06:45:00Z</dcterms:created>
  <dcterms:modified xsi:type="dcterms:W3CDTF">2019-09-13T07:24:00Z</dcterms:modified>
</cp:coreProperties>
</file>