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F4" w:rsidRDefault="00F21CF4" w:rsidP="00F21CF4">
      <w:pPr>
        <w:pStyle w:val="Nadpis2"/>
        <w:spacing w:before="0" w:line="312" w:lineRule="atLeast"/>
        <w:rPr>
          <w:rFonts w:ascii="Arial Black" w:hAnsi="Arial Black"/>
          <w:b w:val="0"/>
          <w:bCs w:val="0"/>
          <w:color w:val="003094"/>
          <w:spacing w:val="24"/>
          <w:sz w:val="28"/>
          <w:szCs w:val="28"/>
        </w:rPr>
      </w:pPr>
      <w:r w:rsidRPr="00F21CF4">
        <w:rPr>
          <w:rFonts w:ascii="Arial Black" w:hAnsi="Arial Black"/>
          <w:b w:val="0"/>
          <w:bCs w:val="0"/>
          <w:color w:val="003094"/>
          <w:spacing w:val="24"/>
          <w:sz w:val="28"/>
          <w:szCs w:val="28"/>
        </w:rPr>
        <w:t xml:space="preserve">Autobusová doprava se od 25. května vrátí k běžnému provozu </w:t>
      </w:r>
    </w:p>
    <w:p w:rsidR="00F21CF4" w:rsidRPr="00F21CF4" w:rsidRDefault="00F21CF4" w:rsidP="00F21CF4"/>
    <w:p w:rsidR="00F21CF4" w:rsidRPr="00F21CF4" w:rsidRDefault="00F21CF4" w:rsidP="00F21CF4">
      <w:pPr>
        <w:pStyle w:val="Normlnweb"/>
        <w:spacing w:before="0" w:beforeAutospacing="0" w:after="125" w:afterAutospacing="0"/>
        <w:rPr>
          <w:rFonts w:asciiTheme="majorHAnsi" w:hAnsiTheme="majorHAnsi"/>
          <w:color w:val="333333"/>
          <w:spacing w:val="9"/>
        </w:rPr>
      </w:pPr>
      <w:r w:rsidRPr="00F21CF4">
        <w:rPr>
          <w:rFonts w:asciiTheme="majorHAnsi" w:hAnsiTheme="majorHAnsi"/>
          <w:color w:val="333333"/>
          <w:spacing w:val="9"/>
        </w:rPr>
        <w:t>Moravskoslezský kraj rozhodl, že od pondělí 25. května bude autobusová doprava v kraji v provozu podle jíz</w:t>
      </w:r>
      <w:r w:rsidRPr="00F21CF4">
        <w:rPr>
          <w:rFonts w:asciiTheme="majorHAnsi" w:hAnsiTheme="majorHAnsi"/>
          <w:color w:val="333333"/>
          <w:spacing w:val="9"/>
        </w:rPr>
        <w:t>d</w:t>
      </w:r>
      <w:r w:rsidRPr="00F21CF4">
        <w:rPr>
          <w:rFonts w:asciiTheme="majorHAnsi" w:hAnsiTheme="majorHAnsi"/>
          <w:color w:val="333333"/>
          <w:spacing w:val="9"/>
        </w:rPr>
        <w:t>ních řádů platných od 1. března 2020.</w:t>
      </w:r>
    </w:p>
    <w:p w:rsidR="00F21CF4" w:rsidRPr="00F21CF4" w:rsidRDefault="00F21CF4" w:rsidP="00F21CF4">
      <w:pPr>
        <w:pStyle w:val="Normlnweb"/>
        <w:spacing w:before="0" w:beforeAutospacing="0" w:after="125" w:afterAutospacing="0"/>
        <w:rPr>
          <w:rFonts w:asciiTheme="majorHAnsi" w:hAnsiTheme="majorHAnsi"/>
          <w:color w:val="333333"/>
          <w:spacing w:val="9"/>
        </w:rPr>
      </w:pPr>
      <w:r w:rsidRPr="00F21CF4">
        <w:rPr>
          <w:rFonts w:asciiTheme="majorHAnsi" w:hAnsiTheme="majorHAnsi"/>
          <w:color w:val="333333"/>
          <w:spacing w:val="9"/>
        </w:rPr>
        <w:t>Veřejné autobusy jezdí v Moravskoslezském kraji podle prázdninových řádů od 16. bře</w:t>
      </w:r>
      <w:r w:rsidRPr="00F21CF4">
        <w:rPr>
          <w:rFonts w:asciiTheme="majorHAnsi" w:hAnsiTheme="majorHAnsi"/>
          <w:color w:val="333333"/>
          <w:spacing w:val="9"/>
        </w:rPr>
        <w:t>z</w:t>
      </w:r>
      <w:r w:rsidRPr="00F21CF4">
        <w:rPr>
          <w:rFonts w:asciiTheme="majorHAnsi" w:hAnsiTheme="majorHAnsi"/>
          <w:color w:val="333333"/>
          <w:spacing w:val="9"/>
        </w:rPr>
        <w:t xml:space="preserve">na, kdy byly kvůli pandemii </w:t>
      </w:r>
      <w:proofErr w:type="spellStart"/>
      <w:r w:rsidRPr="00F21CF4">
        <w:rPr>
          <w:rFonts w:asciiTheme="majorHAnsi" w:hAnsiTheme="majorHAnsi"/>
          <w:color w:val="333333"/>
          <w:spacing w:val="9"/>
        </w:rPr>
        <w:t>koronaviru</w:t>
      </w:r>
      <w:proofErr w:type="spellEnd"/>
      <w:r w:rsidRPr="00F21CF4">
        <w:rPr>
          <w:rFonts w:asciiTheme="majorHAnsi" w:hAnsiTheme="majorHAnsi"/>
          <w:color w:val="333333"/>
          <w:spacing w:val="9"/>
        </w:rPr>
        <w:t xml:space="preserve"> uzavřeny školy. Kraj zrušil i turistické autobus</w:t>
      </w:r>
      <w:r w:rsidRPr="00F21CF4">
        <w:rPr>
          <w:rFonts w:asciiTheme="majorHAnsi" w:hAnsiTheme="majorHAnsi"/>
          <w:color w:val="333333"/>
          <w:spacing w:val="9"/>
        </w:rPr>
        <w:t>o</w:t>
      </w:r>
      <w:r w:rsidRPr="00F21CF4">
        <w:rPr>
          <w:rFonts w:asciiTheme="majorHAnsi" w:hAnsiTheme="majorHAnsi"/>
          <w:color w:val="333333"/>
          <w:spacing w:val="9"/>
        </w:rPr>
        <w:t>vé linky, například všechny spoje na Ovčárnu, a autobusová doprava tak sloužila jen k cestám do zaměstnání, k lékaři či na nákup.</w:t>
      </w:r>
    </w:p>
    <w:p w:rsidR="00F21CF4" w:rsidRPr="00F21CF4" w:rsidRDefault="00F21CF4" w:rsidP="00F21CF4">
      <w:pPr>
        <w:pStyle w:val="Normlnweb"/>
        <w:spacing w:before="0" w:beforeAutospacing="0" w:after="125" w:afterAutospacing="0"/>
        <w:rPr>
          <w:rFonts w:asciiTheme="majorHAnsi" w:hAnsiTheme="majorHAnsi"/>
          <w:color w:val="333333"/>
          <w:spacing w:val="9"/>
        </w:rPr>
      </w:pPr>
      <w:r w:rsidRPr="00F21CF4">
        <w:rPr>
          <w:rFonts w:asciiTheme="majorHAnsi" w:hAnsiTheme="majorHAnsi"/>
          <w:color w:val="333333"/>
          <w:spacing w:val="9"/>
        </w:rPr>
        <w:t>Studenti závěrečných ročníků středních škol, konzervatoří a vyšších odborných škol a žáci 9. tříd základních škol se pro přípravu na přijímací zkoušky, závěrečné zkoušky a maturitu mohli vrátit do škol od pondělí 11. května 2020. Vzhledem k tomu, že výuka n</w:t>
      </w:r>
      <w:r w:rsidRPr="00F21CF4">
        <w:rPr>
          <w:rFonts w:asciiTheme="majorHAnsi" w:hAnsiTheme="majorHAnsi"/>
          <w:color w:val="333333"/>
          <w:spacing w:val="9"/>
        </w:rPr>
        <w:t>e</w:t>
      </w:r>
      <w:r w:rsidRPr="00F21CF4">
        <w:rPr>
          <w:rFonts w:asciiTheme="majorHAnsi" w:hAnsiTheme="majorHAnsi"/>
          <w:color w:val="333333"/>
          <w:spacing w:val="9"/>
        </w:rPr>
        <w:t>začínala všude a v plném rozsahu, rozhodl kraj o tom, že návrat k běžnému provozu n</w:t>
      </w:r>
      <w:r w:rsidRPr="00F21CF4">
        <w:rPr>
          <w:rFonts w:asciiTheme="majorHAnsi" w:hAnsiTheme="majorHAnsi"/>
          <w:color w:val="333333"/>
          <w:spacing w:val="9"/>
        </w:rPr>
        <w:t>a</w:t>
      </w:r>
      <w:r w:rsidRPr="00F21CF4">
        <w:rPr>
          <w:rFonts w:asciiTheme="majorHAnsi" w:hAnsiTheme="majorHAnsi"/>
          <w:color w:val="333333"/>
          <w:spacing w:val="9"/>
        </w:rPr>
        <w:t>stane až od 25. května. </w:t>
      </w:r>
      <w:r w:rsidRPr="00F21CF4">
        <w:rPr>
          <w:rStyle w:val="Zvraznn"/>
          <w:rFonts w:asciiTheme="majorHAnsi" w:hAnsiTheme="majorHAnsi"/>
          <w:color w:val="333333"/>
          <w:spacing w:val="9"/>
        </w:rPr>
        <w:t>„V tomto rozhodnutí hrála podstatnou roli také ekonomika. Čtrnáct dnů běžného autobusového provozu by kraj stálo okolo 15 milionů korun, které nyní můž</w:t>
      </w:r>
      <w:r w:rsidRPr="00F21CF4">
        <w:rPr>
          <w:rStyle w:val="Zvraznn"/>
          <w:rFonts w:asciiTheme="majorHAnsi" w:hAnsiTheme="majorHAnsi"/>
          <w:color w:val="333333"/>
          <w:spacing w:val="9"/>
        </w:rPr>
        <w:t>e</w:t>
      </w:r>
      <w:r w:rsidRPr="00F21CF4">
        <w:rPr>
          <w:rStyle w:val="Zvraznn"/>
          <w:rFonts w:asciiTheme="majorHAnsi" w:hAnsiTheme="majorHAnsi"/>
          <w:color w:val="333333"/>
          <w:spacing w:val="9"/>
        </w:rPr>
        <w:t>me využít ve zdravotnictví,“</w:t>
      </w:r>
      <w:r w:rsidRPr="00F21CF4">
        <w:rPr>
          <w:rFonts w:asciiTheme="majorHAnsi" w:hAnsiTheme="majorHAnsi"/>
          <w:color w:val="333333"/>
          <w:spacing w:val="9"/>
        </w:rPr>
        <w:t xml:space="preserve"> vysvětlil náměstek hejtmana Jakub </w:t>
      </w:r>
      <w:proofErr w:type="spellStart"/>
      <w:r w:rsidRPr="00F21CF4">
        <w:rPr>
          <w:rFonts w:asciiTheme="majorHAnsi" w:hAnsiTheme="majorHAnsi"/>
          <w:color w:val="333333"/>
          <w:spacing w:val="9"/>
        </w:rPr>
        <w:t>Unucka</w:t>
      </w:r>
      <w:proofErr w:type="spellEnd"/>
      <w:r w:rsidRPr="00F21CF4">
        <w:rPr>
          <w:rFonts w:asciiTheme="majorHAnsi" w:hAnsiTheme="majorHAnsi"/>
          <w:color w:val="333333"/>
          <w:spacing w:val="9"/>
        </w:rPr>
        <w:t>. </w:t>
      </w:r>
    </w:p>
    <w:p w:rsidR="00CC1CBF" w:rsidRDefault="00CC1CBF" w:rsidP="00F21CF4">
      <w:pPr>
        <w:pStyle w:val="Nadpis3"/>
        <w:tabs>
          <w:tab w:val="left" w:pos="3544"/>
        </w:tabs>
        <w:rPr>
          <w:rFonts w:ascii="Arial Black" w:hAnsi="Arial Black" w:cs="Courier New"/>
          <w:color w:val="FF0000"/>
          <w:sz w:val="28"/>
          <w:szCs w:val="28"/>
        </w:rPr>
      </w:pPr>
    </w:p>
    <w:p w:rsidR="00CC1CBF" w:rsidRDefault="00CC1CBF" w:rsidP="00E13C96">
      <w:pPr>
        <w:pStyle w:val="Nadpis3"/>
        <w:rPr>
          <w:rFonts w:ascii="Arial Black" w:hAnsi="Arial Black" w:cs="Courier New"/>
          <w:color w:val="FF0000"/>
          <w:sz w:val="28"/>
          <w:szCs w:val="28"/>
        </w:rPr>
      </w:pPr>
    </w:p>
    <w:sectPr w:rsidR="00CC1CBF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A5" w:rsidRDefault="00F523A5" w:rsidP="00AC4039">
      <w:r>
        <w:separator/>
      </w:r>
    </w:p>
  </w:endnote>
  <w:endnote w:type="continuationSeparator" w:id="0">
    <w:p w:rsidR="00F523A5" w:rsidRDefault="00F523A5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A5" w:rsidRDefault="00F523A5" w:rsidP="00AC4039">
      <w:r w:rsidRPr="00AC4039">
        <w:rPr>
          <w:color w:val="000000"/>
        </w:rPr>
        <w:separator/>
      </w:r>
    </w:p>
  </w:footnote>
  <w:footnote w:type="continuationSeparator" w:id="0">
    <w:p w:rsidR="00F523A5" w:rsidRDefault="00F523A5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B4063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D4B20"/>
    <w:rsid w:val="001E5BB6"/>
    <w:rsid w:val="001F0B17"/>
    <w:rsid w:val="001F7435"/>
    <w:rsid w:val="002227B8"/>
    <w:rsid w:val="0024741D"/>
    <w:rsid w:val="00254A5E"/>
    <w:rsid w:val="00261680"/>
    <w:rsid w:val="002840BC"/>
    <w:rsid w:val="00286617"/>
    <w:rsid w:val="002B3873"/>
    <w:rsid w:val="002B4606"/>
    <w:rsid w:val="002B66E7"/>
    <w:rsid w:val="002C702A"/>
    <w:rsid w:val="002D06BE"/>
    <w:rsid w:val="002E0B75"/>
    <w:rsid w:val="002E6D64"/>
    <w:rsid w:val="002F0BA1"/>
    <w:rsid w:val="003002F3"/>
    <w:rsid w:val="00324A14"/>
    <w:rsid w:val="00381972"/>
    <w:rsid w:val="003B076B"/>
    <w:rsid w:val="003B7D57"/>
    <w:rsid w:val="003D2758"/>
    <w:rsid w:val="003E384F"/>
    <w:rsid w:val="00464436"/>
    <w:rsid w:val="00464849"/>
    <w:rsid w:val="00472DFF"/>
    <w:rsid w:val="00482B8D"/>
    <w:rsid w:val="004B5CB6"/>
    <w:rsid w:val="004C0C66"/>
    <w:rsid w:val="004C378B"/>
    <w:rsid w:val="004D7365"/>
    <w:rsid w:val="005001E1"/>
    <w:rsid w:val="00504122"/>
    <w:rsid w:val="00511ECD"/>
    <w:rsid w:val="00521290"/>
    <w:rsid w:val="00524946"/>
    <w:rsid w:val="00540F18"/>
    <w:rsid w:val="00577B3C"/>
    <w:rsid w:val="005A719E"/>
    <w:rsid w:val="005C6A78"/>
    <w:rsid w:val="00616F5F"/>
    <w:rsid w:val="00622876"/>
    <w:rsid w:val="006311C2"/>
    <w:rsid w:val="00634282"/>
    <w:rsid w:val="0065455B"/>
    <w:rsid w:val="006B3419"/>
    <w:rsid w:val="006C1C66"/>
    <w:rsid w:val="006C3414"/>
    <w:rsid w:val="006F088D"/>
    <w:rsid w:val="00712CFD"/>
    <w:rsid w:val="007431FA"/>
    <w:rsid w:val="00761F24"/>
    <w:rsid w:val="00775128"/>
    <w:rsid w:val="00776D0C"/>
    <w:rsid w:val="007A6ACC"/>
    <w:rsid w:val="007D3C4A"/>
    <w:rsid w:val="007D6AFD"/>
    <w:rsid w:val="007D7B2B"/>
    <w:rsid w:val="007E3863"/>
    <w:rsid w:val="007E5237"/>
    <w:rsid w:val="00804630"/>
    <w:rsid w:val="00811387"/>
    <w:rsid w:val="00822C2E"/>
    <w:rsid w:val="0084444A"/>
    <w:rsid w:val="00852AC9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168EC"/>
    <w:rsid w:val="00A22C94"/>
    <w:rsid w:val="00A22F1F"/>
    <w:rsid w:val="00A308C6"/>
    <w:rsid w:val="00A46C1E"/>
    <w:rsid w:val="00A52532"/>
    <w:rsid w:val="00A56602"/>
    <w:rsid w:val="00A6145C"/>
    <w:rsid w:val="00A6262A"/>
    <w:rsid w:val="00A65CC3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30AA7"/>
    <w:rsid w:val="00C51E4F"/>
    <w:rsid w:val="00C525CC"/>
    <w:rsid w:val="00C64533"/>
    <w:rsid w:val="00C649BA"/>
    <w:rsid w:val="00C70C92"/>
    <w:rsid w:val="00C94735"/>
    <w:rsid w:val="00C962AA"/>
    <w:rsid w:val="00CA0B59"/>
    <w:rsid w:val="00CB63ED"/>
    <w:rsid w:val="00CC1CBF"/>
    <w:rsid w:val="00CD5809"/>
    <w:rsid w:val="00D102A5"/>
    <w:rsid w:val="00D21F7A"/>
    <w:rsid w:val="00D3013C"/>
    <w:rsid w:val="00D443AA"/>
    <w:rsid w:val="00D51EC9"/>
    <w:rsid w:val="00D539BC"/>
    <w:rsid w:val="00D67AF1"/>
    <w:rsid w:val="00D71B1A"/>
    <w:rsid w:val="00D735C4"/>
    <w:rsid w:val="00DB63E4"/>
    <w:rsid w:val="00DC0911"/>
    <w:rsid w:val="00DC6EF4"/>
    <w:rsid w:val="00DD0E87"/>
    <w:rsid w:val="00DD464B"/>
    <w:rsid w:val="00DE3E5A"/>
    <w:rsid w:val="00E13C96"/>
    <w:rsid w:val="00E26CA6"/>
    <w:rsid w:val="00E274AA"/>
    <w:rsid w:val="00E52EA8"/>
    <w:rsid w:val="00E61A90"/>
    <w:rsid w:val="00E65C91"/>
    <w:rsid w:val="00E6606F"/>
    <w:rsid w:val="00EB1590"/>
    <w:rsid w:val="00EB546D"/>
    <w:rsid w:val="00ED04FD"/>
    <w:rsid w:val="00ED469D"/>
    <w:rsid w:val="00EE468A"/>
    <w:rsid w:val="00F050F9"/>
    <w:rsid w:val="00F21CF4"/>
    <w:rsid w:val="00F3262B"/>
    <w:rsid w:val="00F42ECA"/>
    <w:rsid w:val="00F46148"/>
    <w:rsid w:val="00F520D4"/>
    <w:rsid w:val="00F523A5"/>
    <w:rsid w:val="00F53904"/>
    <w:rsid w:val="00F53A5A"/>
    <w:rsid w:val="00F5525C"/>
    <w:rsid w:val="00F66409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1C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1CF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Zvraznn">
    <w:name w:val="Emphasis"/>
    <w:basedOn w:val="Standardnpsmoodstavce"/>
    <w:uiPriority w:val="20"/>
    <w:qFormat/>
    <w:rsid w:val="00F21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74</cp:revision>
  <cp:lastPrinted>2020-05-20T07:54:00Z</cp:lastPrinted>
  <dcterms:created xsi:type="dcterms:W3CDTF">2014-05-29T12:33:00Z</dcterms:created>
  <dcterms:modified xsi:type="dcterms:W3CDTF">2020-05-20T13:51:00Z</dcterms:modified>
</cp:coreProperties>
</file>